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8" w:lineRule="auto"/>
      </w:pPr>
      <w:r>
        <w:rPr>
          <w:color w:val="E1D8CF"/>
        </w:rPr>
        <w:t>MARIANA </w:t>
      </w:r>
      <w:r>
        <w:rPr>
          <w:color w:val="E1D8CF"/>
          <w:w w:val="90"/>
        </w:rPr>
        <w:t>NAPOLITANI</w:t>
      </w:r>
    </w:p>
    <w:p>
      <w:pPr>
        <w:spacing w:before="168"/>
        <w:ind w:left="6791" w:right="0" w:firstLine="0"/>
        <w:jc w:val="left"/>
        <w:rPr>
          <w:b/>
          <w:sz w:val="23"/>
        </w:rPr>
      </w:pPr>
      <w:r>
        <w:rPr>
          <w:b/>
          <w:color w:val="FFFFFF"/>
          <w:w w:val="95"/>
          <w:sz w:val="23"/>
        </w:rPr>
        <w:t>I T S E R V I C E E N G I N E E 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9.090057pt;margin-top:8.533536pt;width:279pt;height:28.5pt;mso-position-horizontal-relative:page;mso-position-vertical-relative:paragraph;z-index:-15728640;mso-wrap-distance-left:0;mso-wrap-distance-right:0" type="#_x0000_t202" filled="true" fillcolor="#373740" stroked="false">
            <v:textbox inset="0,0,0,0">
              <w:txbxContent>
                <w:p>
                  <w:pPr>
                    <w:spacing w:before="153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E1D8CF"/>
                      <w:sz w:val="24"/>
                    </w:rPr>
                    <w:t>WORK 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860" w:bottom="280" w:left="380" w:right="960"/>
        </w:sectPr>
      </w:pPr>
    </w:p>
    <w:p>
      <w:pPr>
        <w:pStyle w:val="BodyText"/>
        <w:ind w:left="104" w:right="-216"/>
        <w:rPr>
          <w:sz w:val="20"/>
        </w:rPr>
      </w:pPr>
      <w:r>
        <w:rPr>
          <w:sz w:val="20"/>
        </w:rPr>
        <w:pict>
          <v:shape style="width:206.25pt;height:28.5pt;mso-position-horizontal-relative:char;mso-position-vertical-relative:line" type="#_x0000_t202" filled="true" fillcolor="#373740" stroked="false">
            <w10:anchorlock/>
            <v:textbox inset="0,0,0,0">
              <w:txbxContent>
                <w:p>
                  <w:pPr>
                    <w:spacing w:before="153"/>
                    <w:ind w:left="145" w:right="0" w:firstLine="0"/>
                    <w:jc w:val="left"/>
                    <w:rPr>
                      <w:rFonts w:ascii="DejaVu Serif"/>
                      <w:sz w:val="24"/>
                    </w:rPr>
                  </w:pPr>
                  <w:r>
                    <w:rPr>
                      <w:rFonts w:ascii="DejaVu Serif"/>
                      <w:color w:val="E1D8CF"/>
                      <w:sz w:val="24"/>
                    </w:rPr>
                    <w:t>TECHNICAL SKILLS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90" w:lineRule="auto"/>
        <w:ind w:left="250"/>
      </w:pPr>
      <w:r>
        <w:rPr>
          <w:color w:val="373740"/>
          <w:w w:val="95"/>
        </w:rPr>
        <w:t>I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am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a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digital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native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and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a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champion</w:t>
      </w:r>
      <w:r>
        <w:rPr>
          <w:color w:val="373740"/>
          <w:spacing w:val="-23"/>
          <w:w w:val="95"/>
        </w:rPr>
        <w:t> </w:t>
      </w:r>
      <w:r>
        <w:rPr>
          <w:color w:val="373740"/>
          <w:w w:val="95"/>
        </w:rPr>
        <w:t>of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social</w:t>
      </w:r>
      <w:r>
        <w:rPr>
          <w:color w:val="373740"/>
          <w:spacing w:val="-24"/>
          <w:w w:val="95"/>
        </w:rPr>
        <w:t> </w:t>
      </w:r>
      <w:r>
        <w:rPr>
          <w:color w:val="373740"/>
          <w:w w:val="95"/>
        </w:rPr>
        <w:t>media </w:t>
      </w:r>
      <w:r>
        <w:rPr>
          <w:color w:val="373740"/>
        </w:rPr>
        <w:t>tools and technologies, with a track record of </w:t>
      </w:r>
      <w:r>
        <w:rPr>
          <w:color w:val="373740"/>
          <w:w w:val="95"/>
        </w:rPr>
        <w:t>creating</w:t>
      </w:r>
      <w:r>
        <w:rPr>
          <w:color w:val="373740"/>
          <w:spacing w:val="-32"/>
          <w:w w:val="95"/>
        </w:rPr>
        <w:t> </w:t>
      </w:r>
      <w:r>
        <w:rPr>
          <w:color w:val="373740"/>
          <w:w w:val="95"/>
        </w:rPr>
        <w:t>and</w:t>
      </w:r>
      <w:r>
        <w:rPr>
          <w:color w:val="373740"/>
          <w:spacing w:val="-32"/>
          <w:w w:val="95"/>
        </w:rPr>
        <w:t> </w:t>
      </w:r>
      <w:r>
        <w:rPr>
          <w:color w:val="373740"/>
          <w:w w:val="95"/>
        </w:rPr>
        <w:t>implementing</w:t>
      </w:r>
      <w:r>
        <w:rPr>
          <w:color w:val="373740"/>
          <w:spacing w:val="-32"/>
          <w:w w:val="95"/>
        </w:rPr>
        <w:t> </w:t>
      </w:r>
      <w:r>
        <w:rPr>
          <w:color w:val="373740"/>
          <w:w w:val="95"/>
        </w:rPr>
        <w:t>successful</w:t>
      </w:r>
      <w:r>
        <w:rPr>
          <w:color w:val="373740"/>
          <w:spacing w:val="-32"/>
          <w:w w:val="95"/>
        </w:rPr>
        <w:t> </w:t>
      </w:r>
      <w:r>
        <w:rPr>
          <w:color w:val="373740"/>
          <w:w w:val="95"/>
        </w:rPr>
        <w:t>social</w:t>
      </w:r>
      <w:r>
        <w:rPr>
          <w:color w:val="373740"/>
          <w:spacing w:val="-32"/>
          <w:w w:val="95"/>
        </w:rPr>
        <w:t> </w:t>
      </w:r>
      <w:r>
        <w:rPr>
          <w:color w:val="373740"/>
          <w:w w:val="95"/>
        </w:rPr>
        <w:t>media </w:t>
      </w:r>
      <w:r>
        <w:rPr>
          <w:color w:val="373740"/>
        </w:rPr>
        <w:t>programs.</w:t>
      </w:r>
    </w:p>
    <w:p>
      <w:pPr>
        <w:pStyle w:val="Heading1"/>
      </w:pPr>
      <w:r>
        <w:rPr>
          <w:b w:val="0"/>
        </w:rPr>
        <w:br w:type="column"/>
      </w:r>
      <w:r>
        <w:rPr>
          <w:color w:val="373740"/>
          <w:w w:val="90"/>
        </w:rPr>
        <w:t>Service Engineer</w:t>
      </w:r>
    </w:p>
    <w:p>
      <w:pPr>
        <w:pStyle w:val="Heading2"/>
      </w:pPr>
      <w:r>
        <w:rPr>
          <w:color w:val="373740"/>
          <w:w w:val="105"/>
        </w:rPr>
        <w:t>MLK Media Inc. | Feb 2013 - Dec 2014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90" w:lineRule="auto" w:before="132" w:after="0"/>
        <w:ind w:left="250" w:right="728" w:firstLine="0"/>
        <w:jc w:val="left"/>
        <w:rPr>
          <w:sz w:val="16"/>
        </w:rPr>
      </w:pPr>
      <w:r>
        <w:rPr>
          <w:color w:val="373740"/>
          <w:w w:val="95"/>
          <w:sz w:val="16"/>
        </w:rPr>
        <w:t>Managed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online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campaigns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for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various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clients,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effectively</w:t>
      </w:r>
      <w:r>
        <w:rPr>
          <w:color w:val="373740"/>
          <w:spacing w:val="-35"/>
          <w:w w:val="95"/>
          <w:sz w:val="16"/>
        </w:rPr>
        <w:t> </w:t>
      </w:r>
      <w:r>
        <w:rPr>
          <w:color w:val="373740"/>
          <w:w w:val="95"/>
          <w:sz w:val="16"/>
        </w:rPr>
        <w:t>driving </w:t>
      </w:r>
      <w:r>
        <w:rPr>
          <w:color w:val="373740"/>
          <w:sz w:val="16"/>
        </w:rPr>
        <w:t>brand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awareness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and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engagement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186" w:lineRule="exact" w:before="0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Increased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traffic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to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social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media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accounts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by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50%</w:t>
      </w:r>
    </w:p>
    <w:p>
      <w:pPr>
        <w:spacing w:after="0" w:line="186" w:lineRule="exact"/>
        <w:jc w:val="left"/>
        <w:rPr>
          <w:sz w:val="16"/>
        </w:rPr>
        <w:sectPr>
          <w:type w:val="continuous"/>
          <w:pgSz w:w="12240" w:h="15840"/>
          <w:pgMar w:top="860" w:bottom="280" w:left="380" w:right="960"/>
          <w:cols w:num="2" w:equalWidth="0">
            <w:col w:w="4061" w:space="1036"/>
            <w:col w:w="580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1"/>
        <w:ind w:left="5347"/>
      </w:pPr>
      <w:r>
        <w:rPr>
          <w:color w:val="373740"/>
          <w:w w:val="90"/>
        </w:rPr>
        <w:t>Service Engineer</w:t>
      </w:r>
    </w:p>
    <w:p>
      <w:pPr>
        <w:pStyle w:val="Heading2"/>
        <w:spacing w:before="103"/>
        <w:ind w:left="5347"/>
      </w:pPr>
      <w:r>
        <w:rPr>
          <w:color w:val="373740"/>
          <w:w w:val="105"/>
        </w:rPr>
        <w:t>Wanderguy Clothing Co. | Jan 2012 - Jan 2013</w:t>
      </w:r>
    </w:p>
    <w:p>
      <w:pPr>
        <w:pStyle w:val="ListParagraph"/>
        <w:numPr>
          <w:ilvl w:val="1"/>
          <w:numId w:val="1"/>
        </w:numPr>
        <w:tabs>
          <w:tab w:pos="5441" w:val="left" w:leader="none"/>
        </w:tabs>
        <w:spacing w:line="240" w:lineRule="auto" w:before="133" w:after="0"/>
        <w:ind w:left="5440" w:right="0" w:hanging="94"/>
        <w:jc w:val="left"/>
        <w:rPr>
          <w:sz w:val="16"/>
        </w:rPr>
      </w:pPr>
      <w:r>
        <w:rPr>
          <w:color w:val="373740"/>
          <w:sz w:val="16"/>
        </w:rPr>
        <w:t>Helped</w:t>
      </w:r>
      <w:r>
        <w:rPr>
          <w:color w:val="373740"/>
          <w:spacing w:val="-25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brand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achieve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a</w:t>
      </w:r>
      <w:r>
        <w:rPr>
          <w:color w:val="373740"/>
          <w:spacing w:val="-25"/>
          <w:sz w:val="16"/>
        </w:rPr>
        <w:t> </w:t>
      </w:r>
      <w:r>
        <w:rPr>
          <w:color w:val="373740"/>
          <w:sz w:val="16"/>
        </w:rPr>
        <w:t>strong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social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media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presence</w:t>
      </w:r>
    </w:p>
    <w:p>
      <w:pPr>
        <w:pStyle w:val="BodyText"/>
        <w:spacing w:before="39"/>
        <w:ind w:left="5347"/>
      </w:pPr>
      <w:r>
        <w:rPr/>
        <w:pict>
          <v:shape style="position:absolute;margin-left:24.237757pt;margin-top:8.170656pt;width:206.25pt;height:28.5pt;mso-position-horizontal-relative:page;mso-position-vertical-relative:paragraph;z-index:15731712" type="#_x0000_t202" filled="true" fillcolor="#373740" stroked="false">
            <v:textbox inset="0,0,0,0">
              <w:txbxContent>
                <w:p>
                  <w:pPr>
                    <w:spacing w:before="153"/>
                    <w:ind w:left="145" w:right="0" w:firstLine="0"/>
                    <w:jc w:val="left"/>
                    <w:rPr>
                      <w:rFonts w:ascii="DejaVu Serif"/>
                      <w:sz w:val="24"/>
                    </w:rPr>
                  </w:pPr>
                  <w:r>
                    <w:rPr>
                      <w:rFonts w:ascii="DejaVu Serif"/>
                      <w:color w:val="E1D8CF"/>
                      <w:w w:val="95"/>
                      <w:sz w:val="24"/>
                    </w:rPr>
                    <w:t>CERTIFICATES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373740"/>
        </w:rPr>
        <w:t>by handling day-to-day inquiries</w:t>
      </w:r>
    </w:p>
    <w:p>
      <w:pPr>
        <w:pStyle w:val="ListParagraph"/>
        <w:numPr>
          <w:ilvl w:val="1"/>
          <w:numId w:val="1"/>
        </w:numPr>
        <w:tabs>
          <w:tab w:pos="5441" w:val="left" w:leader="none"/>
        </w:tabs>
        <w:spacing w:line="240" w:lineRule="auto" w:before="39" w:after="0"/>
        <w:ind w:left="5440" w:right="0" w:hanging="94"/>
        <w:jc w:val="left"/>
        <w:rPr>
          <w:sz w:val="16"/>
        </w:rPr>
      </w:pPr>
      <w:r>
        <w:rPr>
          <w:color w:val="373740"/>
          <w:sz w:val="16"/>
        </w:rPr>
        <w:t>Assisted</w:t>
      </w:r>
      <w:r>
        <w:rPr>
          <w:color w:val="373740"/>
          <w:spacing w:val="-22"/>
          <w:sz w:val="16"/>
        </w:rPr>
        <w:t> </w:t>
      </w:r>
      <w:r>
        <w:rPr>
          <w:color w:val="373740"/>
          <w:sz w:val="16"/>
        </w:rPr>
        <w:t>in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developing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concepts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with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viral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potential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860" w:bottom="280" w:left="380" w:right="960"/>
        </w:sect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90" w:lineRule="auto" w:before="115" w:after="0"/>
        <w:ind w:left="250" w:right="55" w:firstLine="0"/>
        <w:jc w:val="left"/>
        <w:rPr>
          <w:sz w:val="16"/>
        </w:rPr>
      </w:pPr>
      <w:r>
        <w:rPr>
          <w:color w:val="373740"/>
          <w:w w:val="95"/>
          <w:sz w:val="16"/>
        </w:rPr>
        <w:t>One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of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the</w:t>
      </w:r>
      <w:r>
        <w:rPr>
          <w:color w:val="373740"/>
          <w:spacing w:val="-27"/>
          <w:w w:val="95"/>
          <w:sz w:val="16"/>
        </w:rPr>
        <w:t> </w:t>
      </w:r>
      <w:r>
        <w:rPr>
          <w:color w:val="373740"/>
          <w:w w:val="95"/>
          <w:sz w:val="16"/>
        </w:rPr>
        <w:t>leads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in</w:t>
      </w:r>
      <w:r>
        <w:rPr>
          <w:color w:val="373740"/>
          <w:spacing w:val="-27"/>
          <w:w w:val="95"/>
          <w:sz w:val="16"/>
        </w:rPr>
        <w:t> </w:t>
      </w:r>
      <w:r>
        <w:rPr>
          <w:color w:val="373740"/>
          <w:w w:val="95"/>
          <w:sz w:val="16"/>
        </w:rPr>
        <w:t>a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viral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campaign</w:t>
      </w:r>
      <w:r>
        <w:rPr>
          <w:color w:val="373740"/>
          <w:spacing w:val="-27"/>
          <w:w w:val="95"/>
          <w:sz w:val="16"/>
        </w:rPr>
        <w:t> </w:t>
      </w:r>
      <w:r>
        <w:rPr>
          <w:color w:val="373740"/>
          <w:w w:val="95"/>
          <w:sz w:val="16"/>
        </w:rPr>
        <w:t>released</w:t>
      </w:r>
      <w:r>
        <w:rPr>
          <w:color w:val="373740"/>
          <w:spacing w:val="-28"/>
          <w:w w:val="95"/>
          <w:sz w:val="16"/>
        </w:rPr>
        <w:t> </w:t>
      </w:r>
      <w:r>
        <w:rPr>
          <w:color w:val="373740"/>
          <w:w w:val="95"/>
          <w:sz w:val="16"/>
        </w:rPr>
        <w:t>on </w:t>
      </w:r>
      <w:r>
        <w:rPr>
          <w:color w:val="373740"/>
          <w:sz w:val="16"/>
        </w:rPr>
        <w:t>Valentine's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Day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186" w:lineRule="exact" w:before="0" w:after="0"/>
        <w:ind w:left="343" w:right="0" w:hanging="94"/>
        <w:jc w:val="left"/>
        <w:rPr>
          <w:sz w:val="16"/>
        </w:rPr>
      </w:pPr>
      <w:r>
        <w:rPr>
          <w:color w:val="373740"/>
          <w:w w:val="95"/>
          <w:sz w:val="16"/>
        </w:rPr>
        <w:t>Helped</w:t>
      </w:r>
      <w:r>
        <w:rPr>
          <w:color w:val="373740"/>
          <w:spacing w:val="-32"/>
          <w:w w:val="95"/>
          <w:sz w:val="16"/>
        </w:rPr>
        <w:t> </w:t>
      </w:r>
      <w:r>
        <w:rPr>
          <w:color w:val="373740"/>
          <w:w w:val="95"/>
          <w:sz w:val="16"/>
        </w:rPr>
        <w:t>company</w:t>
      </w:r>
      <w:r>
        <w:rPr>
          <w:color w:val="373740"/>
          <w:spacing w:val="-32"/>
          <w:w w:val="95"/>
          <w:sz w:val="16"/>
        </w:rPr>
        <w:t> </w:t>
      </w:r>
      <w:r>
        <w:rPr>
          <w:color w:val="373740"/>
          <w:w w:val="95"/>
          <w:sz w:val="16"/>
        </w:rPr>
        <w:t>accounts</w:t>
      </w:r>
      <w:r>
        <w:rPr>
          <w:color w:val="373740"/>
          <w:spacing w:val="-32"/>
          <w:w w:val="95"/>
          <w:sz w:val="16"/>
        </w:rPr>
        <w:t> </w:t>
      </w:r>
      <w:r>
        <w:rPr>
          <w:color w:val="373740"/>
          <w:w w:val="95"/>
          <w:sz w:val="16"/>
        </w:rPr>
        <w:t>attain</w:t>
      </w:r>
      <w:r>
        <w:rPr>
          <w:color w:val="373740"/>
          <w:spacing w:val="-31"/>
          <w:w w:val="95"/>
          <w:sz w:val="16"/>
        </w:rPr>
        <w:t> </w:t>
      </w:r>
      <w:r>
        <w:rPr>
          <w:color w:val="373740"/>
          <w:w w:val="95"/>
          <w:sz w:val="16"/>
        </w:rPr>
        <w:t>verified</w:t>
      </w:r>
      <w:r>
        <w:rPr>
          <w:color w:val="373740"/>
          <w:spacing w:val="-32"/>
          <w:w w:val="95"/>
          <w:sz w:val="16"/>
        </w:rPr>
        <w:t> </w:t>
      </w:r>
      <w:r>
        <w:rPr>
          <w:color w:val="373740"/>
          <w:w w:val="95"/>
          <w:sz w:val="16"/>
        </w:rPr>
        <w:t>status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39" w:after="0"/>
        <w:ind w:left="344" w:right="0" w:hanging="95"/>
        <w:jc w:val="left"/>
        <w:rPr>
          <w:sz w:val="16"/>
        </w:rPr>
      </w:pPr>
      <w:r>
        <w:rPr>
          <w:color w:val="373740"/>
          <w:sz w:val="16"/>
        </w:rPr>
        <w:t>Maintained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100%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response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rate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for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a</w:t>
      </w:r>
      <w:r>
        <w:rPr>
          <w:color w:val="373740"/>
          <w:spacing w:val="-30"/>
          <w:sz w:val="16"/>
        </w:rPr>
        <w:t> </w:t>
      </w:r>
      <w:r>
        <w:rPr>
          <w:color w:val="373740"/>
          <w:sz w:val="16"/>
        </w:rPr>
        <w:t>month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4" w:right="-418"/>
        <w:rPr>
          <w:sz w:val="20"/>
        </w:rPr>
      </w:pPr>
      <w:r>
        <w:rPr>
          <w:sz w:val="20"/>
        </w:rPr>
        <w:pict>
          <v:shape style="width:206.25pt;height:28.5pt;mso-position-horizontal-relative:char;mso-position-vertical-relative:line" type="#_x0000_t202" filled="true" fillcolor="#373740" stroked="false">
            <w10:anchorlock/>
            <v:textbox inset="0,0,0,0">
              <w:txbxContent>
                <w:p>
                  <w:pPr>
                    <w:spacing w:before="153"/>
                    <w:ind w:left="1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E1D8CF"/>
                      <w:sz w:val="24"/>
                    </w:rPr>
                    <w:t>GET IN TOUCH WITH ME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50"/>
      </w:pPr>
      <w:r>
        <w:rPr>
          <w:color w:val="373740"/>
        </w:rPr>
        <w:t>Home: 123-456-7890</w:t>
      </w:r>
    </w:p>
    <w:p>
      <w:pPr>
        <w:pStyle w:val="BodyText"/>
        <w:spacing w:before="39"/>
        <w:ind w:left="250"/>
      </w:pPr>
      <w:r>
        <w:rPr>
          <w:color w:val="373740"/>
        </w:rPr>
        <w:t>Cell: 123-456-7890</w:t>
      </w:r>
    </w:p>
    <w:p>
      <w:pPr>
        <w:pStyle w:val="BodyText"/>
        <w:spacing w:line="290" w:lineRule="auto" w:before="38"/>
        <w:ind w:left="250" w:right="573"/>
      </w:pPr>
      <w:r>
        <w:rPr>
          <w:color w:val="373740"/>
          <w:w w:val="95"/>
        </w:rPr>
        <w:t>Email: </w:t>
      </w:r>
      <w:hyperlink r:id="rId5">
        <w:r>
          <w:rPr>
            <w:color w:val="373740"/>
            <w:w w:val="95"/>
          </w:rPr>
          <w:t>hello@reallygreatsite.com</w:t>
        </w:r>
      </w:hyperlink>
      <w:r>
        <w:rPr>
          <w:color w:val="373740"/>
          <w:w w:val="95"/>
        </w:rPr>
        <w:t> </w:t>
      </w:r>
      <w:r>
        <w:rPr>
          <w:color w:val="373740"/>
          <w:w w:val="90"/>
        </w:rPr>
        <w:t>Website: </w:t>
      </w:r>
      <w:hyperlink r:id="rId6">
        <w:r>
          <w:rPr>
            <w:color w:val="373740"/>
            <w:w w:val="90"/>
          </w:rPr>
          <w:t>www.reallygreatsite.com</w:t>
        </w:r>
      </w:hyperlink>
      <w:r>
        <w:rPr>
          <w:color w:val="373740"/>
          <w:w w:val="90"/>
        </w:rPr>
        <w:t> </w:t>
      </w:r>
      <w:r>
        <w:rPr>
          <w:color w:val="373740"/>
        </w:rPr>
        <w:t>Facebook: @reallygreatsite Instagram: @reallygreatsite</w:t>
      </w:r>
    </w:p>
    <w:p>
      <w:pPr>
        <w:pStyle w:val="BodyText"/>
        <w:spacing w:before="2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279pt;height:28.5pt;mso-position-horizontal-relative:char;mso-position-vertical-relative:line" type="#_x0000_t202" filled="true" fillcolor="#373740" stroked="false">
            <w10:anchorlock/>
            <v:textbox inset="0,0,0,0">
              <w:txbxContent>
                <w:p>
                  <w:pPr>
                    <w:spacing w:before="153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E1D8CF"/>
                      <w:sz w:val="24"/>
                    </w:rPr>
                    <w:t>PREVIOUS EDUCATION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>
          <w:color w:val="373740"/>
          <w:w w:val="90"/>
        </w:rPr>
        <w:t>University of Lihua</w:t>
      </w:r>
    </w:p>
    <w:p>
      <w:pPr>
        <w:pStyle w:val="Heading2"/>
      </w:pPr>
      <w:r>
        <w:rPr>
          <w:color w:val="373740"/>
          <w:w w:val="105"/>
        </w:rPr>
        <w:t>Bachelor of Arts in Business Communication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132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Class</w:t>
      </w:r>
      <w:r>
        <w:rPr>
          <w:color w:val="373740"/>
          <w:spacing w:val="-17"/>
          <w:sz w:val="16"/>
        </w:rPr>
        <w:t> </w:t>
      </w:r>
      <w:r>
        <w:rPr>
          <w:color w:val="373740"/>
          <w:sz w:val="16"/>
        </w:rPr>
        <w:t>Salutatorian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39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News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Editor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of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school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paper,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Lihua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Daily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38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President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of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Lihua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Debate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Society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39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Member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of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UOL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Marketing</w:t>
      </w:r>
      <w:r>
        <w:rPr>
          <w:color w:val="373740"/>
          <w:spacing w:val="-18"/>
          <w:sz w:val="16"/>
        </w:rPr>
        <w:t> </w:t>
      </w:r>
      <w:r>
        <w:rPr>
          <w:color w:val="373740"/>
          <w:sz w:val="16"/>
        </w:rPr>
        <w:t>Association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0"/>
      </w:pPr>
      <w:r>
        <w:rPr>
          <w:color w:val="373740"/>
          <w:w w:val="90"/>
        </w:rPr>
        <w:t>Ruthston High School</w:t>
      </w:r>
    </w:p>
    <w:p>
      <w:pPr>
        <w:pStyle w:val="Heading2"/>
        <w:spacing w:before="102"/>
      </w:pPr>
      <w:r>
        <w:rPr>
          <w:color w:val="373740"/>
          <w:w w:val="105"/>
        </w:rPr>
        <w:t>Class Salutatorian, graduated in 2008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133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President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of</w:t>
      </w:r>
      <w:r>
        <w:rPr>
          <w:color w:val="373740"/>
          <w:spacing w:val="-23"/>
          <w:sz w:val="16"/>
        </w:rPr>
        <w:t> </w:t>
      </w:r>
      <w:r>
        <w:rPr>
          <w:color w:val="373740"/>
          <w:sz w:val="16"/>
        </w:rPr>
        <w:t>Ruthston</w:t>
      </w:r>
      <w:r>
        <w:rPr>
          <w:color w:val="373740"/>
          <w:spacing w:val="-23"/>
          <w:sz w:val="16"/>
        </w:rPr>
        <w:t> </w:t>
      </w:r>
      <w:r>
        <w:rPr>
          <w:color w:val="373740"/>
          <w:sz w:val="16"/>
        </w:rPr>
        <w:t>Raiders</w:t>
      </w:r>
      <w:r>
        <w:rPr>
          <w:color w:val="373740"/>
          <w:spacing w:val="-24"/>
          <w:sz w:val="16"/>
        </w:rPr>
        <w:t> </w:t>
      </w:r>
      <w:r>
        <w:rPr>
          <w:color w:val="373740"/>
          <w:sz w:val="16"/>
        </w:rPr>
        <w:t>Cheerdance</w:t>
      </w:r>
      <w:r>
        <w:rPr>
          <w:color w:val="373740"/>
          <w:spacing w:val="-23"/>
          <w:sz w:val="16"/>
        </w:rPr>
        <w:t> </w:t>
      </w:r>
      <w:r>
        <w:rPr>
          <w:color w:val="373740"/>
          <w:sz w:val="16"/>
        </w:rPr>
        <w:t>Squad</w:t>
      </w:r>
      <w:r>
        <w:rPr>
          <w:color w:val="373740"/>
          <w:spacing w:val="-23"/>
          <w:sz w:val="16"/>
        </w:rPr>
        <w:t> </w:t>
      </w:r>
      <w:r>
        <w:rPr>
          <w:color w:val="373740"/>
          <w:sz w:val="16"/>
        </w:rPr>
        <w:t>(2008)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39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President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of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the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Ruthston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Debate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Club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(2006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to</w:t>
      </w:r>
      <w:r>
        <w:rPr>
          <w:color w:val="373740"/>
          <w:spacing w:val="-21"/>
          <w:sz w:val="16"/>
        </w:rPr>
        <w:t> </w:t>
      </w:r>
      <w:r>
        <w:rPr>
          <w:color w:val="373740"/>
          <w:sz w:val="16"/>
        </w:rPr>
        <w:t>2008)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39" w:after="0"/>
        <w:ind w:left="343" w:right="0" w:hanging="94"/>
        <w:jc w:val="left"/>
        <w:rPr>
          <w:sz w:val="16"/>
        </w:rPr>
      </w:pPr>
      <w:r>
        <w:rPr>
          <w:color w:val="373740"/>
          <w:sz w:val="16"/>
        </w:rPr>
        <w:t>Student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Council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Public</w:t>
      </w:r>
      <w:r>
        <w:rPr>
          <w:color w:val="373740"/>
          <w:spacing w:val="-20"/>
          <w:sz w:val="16"/>
        </w:rPr>
        <w:t> </w:t>
      </w:r>
      <w:r>
        <w:rPr>
          <w:color w:val="373740"/>
          <w:sz w:val="16"/>
        </w:rPr>
        <w:t>Relations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Officer</w:t>
      </w:r>
      <w:r>
        <w:rPr>
          <w:color w:val="373740"/>
          <w:spacing w:val="-19"/>
          <w:sz w:val="16"/>
        </w:rPr>
        <w:t> </w:t>
      </w:r>
      <w:r>
        <w:rPr>
          <w:color w:val="373740"/>
          <w:sz w:val="16"/>
        </w:rPr>
        <w:t>(2005)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860" w:bottom="280" w:left="380" w:right="960"/>
          <w:cols w:num="2" w:equalWidth="0">
            <w:col w:w="3864" w:space="1233"/>
            <w:col w:w="580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00001pt;margin-top:-.000022pt;width:612pt;height:792pt;mso-position-horizontal-relative:page;mso-position-vertical-relative:page;z-index:-15791104" coordorigin="0,0" coordsize="12240,15840">
            <v:rect style="position:absolute;left:5068;top:0;width:7172;height:3519" filled="true" fillcolor="#373740" stroked="false">
              <v:fill type="solid"/>
            </v:rect>
            <v:rect style="position:absolute;left:0;top:0;width:5069;height:15840" filled="true" fillcolor="#e1d8cf" stroked="false">
              <v:fill type="solid"/>
            </v:rect>
            <v:shape style="position:absolute;left:873;top:762;width:3346;height:3346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5201"/>
        <w:rPr>
          <w:sz w:val="20"/>
        </w:rPr>
      </w:pPr>
      <w:r>
        <w:rPr>
          <w:sz w:val="20"/>
        </w:rPr>
        <w:pict>
          <v:shape style="width:279pt;height:28.5pt;mso-position-horizontal-relative:char;mso-position-vertical-relative:line" type="#_x0000_t202" filled="true" fillcolor="#373740" stroked="false">
            <w10:anchorlock/>
            <v:textbox inset="0,0,0,0">
              <w:txbxContent>
                <w:p>
                  <w:pPr>
                    <w:spacing w:before="153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E1D8CF"/>
                      <w:sz w:val="24"/>
                    </w:rPr>
                    <w:t>PROJECTS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90" w:lineRule="auto" w:before="115"/>
        <w:ind w:left="5347" w:right="256"/>
      </w:pPr>
      <w:r>
        <w:rPr>
          <w:color w:val="373740"/>
          <w:w w:val="95"/>
        </w:rPr>
        <w:t>I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can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produce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music</w:t>
      </w:r>
      <w:r>
        <w:rPr>
          <w:color w:val="373740"/>
          <w:spacing w:val="-20"/>
          <w:w w:val="95"/>
        </w:rPr>
        <w:t> </w:t>
      </w:r>
      <w:r>
        <w:rPr>
          <w:color w:val="373740"/>
          <w:w w:val="95"/>
        </w:rPr>
        <w:t>using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any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of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the</w:t>
      </w:r>
      <w:r>
        <w:rPr>
          <w:color w:val="373740"/>
          <w:spacing w:val="-20"/>
          <w:w w:val="95"/>
        </w:rPr>
        <w:t> </w:t>
      </w:r>
      <w:r>
        <w:rPr>
          <w:color w:val="373740"/>
          <w:w w:val="95"/>
        </w:rPr>
        <w:t>following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programs:</w:t>
      </w:r>
      <w:r>
        <w:rPr>
          <w:color w:val="373740"/>
          <w:spacing w:val="-21"/>
          <w:w w:val="95"/>
        </w:rPr>
        <w:t> </w:t>
      </w:r>
      <w:r>
        <w:rPr>
          <w:color w:val="373740"/>
          <w:w w:val="95"/>
        </w:rPr>
        <w:t>AVID</w:t>
      </w:r>
      <w:r>
        <w:rPr>
          <w:color w:val="373740"/>
          <w:spacing w:val="-20"/>
          <w:w w:val="95"/>
        </w:rPr>
        <w:t> </w:t>
      </w:r>
      <w:r>
        <w:rPr>
          <w:color w:val="373740"/>
          <w:w w:val="95"/>
        </w:rPr>
        <w:t>Pro </w:t>
      </w:r>
      <w:r>
        <w:rPr>
          <w:color w:val="373740"/>
        </w:rPr>
        <w:t>Tools,</w:t>
      </w:r>
      <w:r>
        <w:rPr>
          <w:color w:val="373740"/>
          <w:spacing w:val="-32"/>
        </w:rPr>
        <w:t> </w:t>
      </w:r>
      <w:r>
        <w:rPr>
          <w:color w:val="373740"/>
        </w:rPr>
        <w:t>FL</w:t>
      </w:r>
      <w:r>
        <w:rPr>
          <w:color w:val="373740"/>
          <w:spacing w:val="-31"/>
        </w:rPr>
        <w:t> </w:t>
      </w:r>
      <w:r>
        <w:rPr>
          <w:color w:val="373740"/>
        </w:rPr>
        <w:t>Studio,</w:t>
      </w:r>
      <w:r>
        <w:rPr>
          <w:color w:val="373740"/>
          <w:spacing w:val="-32"/>
        </w:rPr>
        <w:t> </w:t>
      </w:r>
      <w:r>
        <w:rPr>
          <w:color w:val="373740"/>
        </w:rPr>
        <w:t>Ableton</w:t>
      </w:r>
      <w:r>
        <w:rPr>
          <w:color w:val="373740"/>
          <w:spacing w:val="-31"/>
        </w:rPr>
        <w:t> </w:t>
      </w:r>
      <w:r>
        <w:rPr>
          <w:color w:val="373740"/>
        </w:rPr>
        <w:t>Live,</w:t>
      </w:r>
      <w:r>
        <w:rPr>
          <w:color w:val="373740"/>
          <w:spacing w:val="-31"/>
        </w:rPr>
        <w:t> </w:t>
      </w:r>
      <w:r>
        <w:rPr>
          <w:color w:val="373740"/>
        </w:rPr>
        <w:t>Adobe</w:t>
      </w:r>
      <w:r>
        <w:rPr>
          <w:color w:val="373740"/>
          <w:spacing w:val="-32"/>
        </w:rPr>
        <w:t> </w:t>
      </w:r>
      <w:r>
        <w:rPr>
          <w:color w:val="373740"/>
        </w:rPr>
        <w:t>Premiere,</w:t>
      </w:r>
      <w:r>
        <w:rPr>
          <w:color w:val="373740"/>
          <w:spacing w:val="-31"/>
        </w:rPr>
        <w:t> </w:t>
      </w:r>
      <w:r>
        <w:rPr>
          <w:color w:val="373740"/>
        </w:rPr>
        <w:t>Vegas</w:t>
      </w:r>
      <w:r>
        <w:rPr>
          <w:color w:val="373740"/>
          <w:spacing w:val="-31"/>
        </w:rPr>
        <w:t> </w:t>
      </w:r>
      <w:r>
        <w:rPr>
          <w:color w:val="373740"/>
        </w:rPr>
        <w:t>Pro</w:t>
      </w:r>
      <w:r>
        <w:rPr>
          <w:color w:val="373740"/>
          <w:spacing w:val="-32"/>
        </w:rPr>
        <w:t> </w:t>
      </w:r>
      <w:r>
        <w:rPr>
          <w:color w:val="373740"/>
        </w:rPr>
        <w:t>15, Cubase,</w:t>
      </w:r>
      <w:r>
        <w:rPr>
          <w:color w:val="373740"/>
          <w:spacing w:val="-18"/>
        </w:rPr>
        <w:t> </w:t>
      </w:r>
      <w:r>
        <w:rPr>
          <w:color w:val="373740"/>
        </w:rPr>
        <w:t>and</w:t>
      </w:r>
      <w:r>
        <w:rPr>
          <w:color w:val="373740"/>
          <w:spacing w:val="-18"/>
        </w:rPr>
        <w:t> </w:t>
      </w:r>
      <w:r>
        <w:rPr>
          <w:color w:val="373740"/>
        </w:rPr>
        <w:t>Fruity</w:t>
      </w:r>
      <w:r>
        <w:rPr>
          <w:color w:val="373740"/>
          <w:spacing w:val="-18"/>
        </w:rPr>
        <w:t> </w:t>
      </w:r>
      <w:r>
        <w:rPr>
          <w:color w:val="373740"/>
        </w:rPr>
        <w:t>Loops.</w:t>
      </w:r>
    </w:p>
    <w:sectPr>
      <w:type w:val="continuous"/>
      <w:pgSz w:w="12240" w:h="15840"/>
      <w:pgMar w:top="860" w:bottom="280" w:left="3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  <w:font w:name="Nimbus Roman No9 L">
    <w:altName w:val="Nimbus Roman No9 L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0" w:hanging="93"/>
      </w:pPr>
      <w:rPr>
        <w:rFonts w:hint="default" w:ascii="DejaVu Sans" w:hAnsi="DejaVu Sans" w:eastAsia="DejaVu Sans" w:cs="DejaVu Sans"/>
        <w:color w:val="37374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-"/>
      <w:lvlJc w:val="left"/>
      <w:pPr>
        <w:ind w:left="5440" w:hanging="93"/>
      </w:pPr>
      <w:rPr>
        <w:rFonts w:hint="default" w:ascii="DejaVu Sans" w:hAnsi="DejaVu Sans" w:eastAsia="DejaVu Sans" w:cs="DejaVu Sans"/>
        <w:color w:val="373740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20" w:hanging="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1" w:hanging="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1" w:hanging="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2" w:hanging="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250"/>
      <w:outlineLvl w:val="1"/>
    </w:pPr>
    <w:rPr>
      <w:rFonts w:ascii="DejaVu Sans" w:hAnsi="DejaVu Sans" w:eastAsia="DejaVu Sans" w:cs="DejaVu Sans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250"/>
      <w:outlineLvl w:val="2"/>
    </w:pPr>
    <w:rPr>
      <w:rFonts w:ascii="Nimbus Roman No9 L" w:hAnsi="Nimbus Roman No9 L" w:eastAsia="Nimbus Roman No9 L" w:cs="Nimbus Roman No9 L"/>
      <w:i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6501" w:firstLine="364"/>
    </w:pPr>
    <w:rPr>
      <w:rFonts w:ascii="DejaVu Sans" w:hAnsi="DejaVu Sans" w:eastAsia="DejaVu Sans" w:cs="DejaVu Sans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343" w:hanging="94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2020-09-03T12:08:44Z</dcterms:created>
  <dcterms:modified xsi:type="dcterms:W3CDTF">2020-09-03T12:08:44Z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